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2363" w14:textId="77777777" w:rsidR="00786A4C" w:rsidRDefault="00786A4C" w:rsidP="00C436B4">
      <w:pPr>
        <w:spacing w:after="0" w:line="240" w:lineRule="auto"/>
        <w:jc w:val="center"/>
        <w:rPr>
          <w:rFonts w:eastAsia="Times New Roman"/>
          <w:b/>
        </w:rPr>
      </w:pPr>
    </w:p>
    <w:p w14:paraId="470616E2" w14:textId="77777777" w:rsidR="00786A4C" w:rsidRDefault="00786A4C" w:rsidP="00C436B4">
      <w:pPr>
        <w:spacing w:after="0" w:line="240" w:lineRule="auto"/>
        <w:jc w:val="center"/>
        <w:rPr>
          <w:rFonts w:eastAsia="Times New Roman"/>
          <w:b/>
        </w:rPr>
      </w:pPr>
    </w:p>
    <w:p w14:paraId="3DB8BB6F" w14:textId="77777777" w:rsidR="00786A4C" w:rsidRDefault="00786A4C" w:rsidP="00C436B4">
      <w:pPr>
        <w:spacing w:after="0" w:line="240" w:lineRule="auto"/>
        <w:jc w:val="center"/>
        <w:rPr>
          <w:rFonts w:eastAsia="Times New Roman"/>
          <w:b/>
        </w:rPr>
      </w:pPr>
    </w:p>
    <w:p w14:paraId="5A62179B" w14:textId="77777777" w:rsidR="00786A4C" w:rsidRDefault="00786A4C" w:rsidP="00C436B4">
      <w:pPr>
        <w:spacing w:after="0" w:line="240" w:lineRule="auto"/>
        <w:jc w:val="center"/>
        <w:rPr>
          <w:rFonts w:eastAsia="Times New Roman"/>
          <w:b/>
        </w:rPr>
      </w:pPr>
    </w:p>
    <w:p w14:paraId="598243A0" w14:textId="2401212A" w:rsidR="00C436B4" w:rsidRDefault="00C436B4" w:rsidP="00C436B4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 xml:space="preserve">Bill No </w:t>
      </w:r>
      <w:r w:rsidR="0084400E">
        <w:rPr>
          <w:rFonts w:eastAsia="Times New Roman"/>
          <w:b/>
        </w:rPr>
        <w:t>18</w:t>
      </w:r>
    </w:p>
    <w:p w14:paraId="60B5DF7A" w14:textId="73CC5441" w:rsidR="00C436B4" w:rsidRDefault="0084400E" w:rsidP="00C436B4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The Rt Rev’d TK Pikaahu</w:t>
      </w:r>
      <w:r w:rsidR="00C436B4" w:rsidRPr="004570ED">
        <w:rPr>
          <w:rFonts w:eastAsia="Times New Roman"/>
          <w:b/>
        </w:rPr>
        <w:t xml:space="preserve"> /</w:t>
      </w:r>
      <w:r w:rsidR="00C436B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The Rev’d S Ulu’ilakepa</w:t>
      </w:r>
    </w:p>
    <w:p w14:paraId="3C4B29A8" w14:textId="77777777" w:rsidR="00C436B4" w:rsidRPr="004570ED" w:rsidRDefault="00C436B4" w:rsidP="00C436B4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A75E64F" w14:textId="160C2458" w:rsidR="004570ED" w:rsidRPr="00C436B4" w:rsidRDefault="00C436B4" w:rsidP="00C436B4">
      <w:pPr>
        <w:pStyle w:val="PlainText"/>
        <w:jc w:val="center"/>
        <w:rPr>
          <w:rFonts w:eastAsia="Times New Roman" w:cs="Times New Roman"/>
          <w:b/>
          <w:u w:val="single"/>
        </w:rPr>
      </w:pPr>
      <w:r w:rsidRPr="00C436B4">
        <w:rPr>
          <w:rFonts w:eastAsia="Times New Roman"/>
          <w:b/>
          <w:u w:val="single"/>
        </w:rPr>
        <w:t>A Bill to Amend</w:t>
      </w:r>
      <w:r w:rsidR="0084400E">
        <w:rPr>
          <w:rFonts w:eastAsia="Times New Roman"/>
          <w:b/>
          <w:u w:val="single"/>
        </w:rPr>
        <w:t xml:space="preserve"> Title G Canon V, ‘Of Translations of Holy Scripture’ (Paipera Tapu 2012)</w:t>
      </w:r>
      <w:r w:rsidR="003E2A9D" w:rsidRPr="00C436B4">
        <w:rPr>
          <w:rFonts w:eastAsia="Times New Roman" w:cs="Times New Roman"/>
          <w:b/>
          <w:u w:val="single"/>
        </w:rPr>
        <w:t xml:space="preserve">, </w:t>
      </w:r>
      <w:r w:rsidR="00FA3C94" w:rsidRPr="00C436B4">
        <w:rPr>
          <w:b/>
          <w:u w:val="single"/>
        </w:rPr>
        <w:t>2018</w:t>
      </w:r>
    </w:p>
    <w:p w14:paraId="381123B7" w14:textId="4D1AD12D" w:rsidR="004570ED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18D78710" w14:textId="40AD3B53" w:rsidR="00786A4C" w:rsidRDefault="00786A4C" w:rsidP="004570ED">
      <w:pPr>
        <w:spacing w:after="0" w:line="240" w:lineRule="auto"/>
        <w:rPr>
          <w:rFonts w:eastAsia="Times New Roman" w:cs="Times New Roman"/>
        </w:rPr>
      </w:pPr>
    </w:p>
    <w:p w14:paraId="0895AA74" w14:textId="3C9D307E" w:rsidR="0084400E" w:rsidRDefault="004570ED" w:rsidP="00786A4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b/>
          <w:sz w:val="22"/>
          <w:szCs w:val="22"/>
        </w:rPr>
        <w:t>Whereas</w:t>
      </w:r>
      <w:r w:rsidRPr="00271B4B">
        <w:rPr>
          <w:rFonts w:asciiTheme="minorHAnsi" w:hAnsiTheme="minorHAnsi"/>
          <w:sz w:val="22"/>
          <w:szCs w:val="22"/>
        </w:rPr>
        <w:t xml:space="preserve">, </w:t>
      </w:r>
      <w:r w:rsidR="00786A4C">
        <w:rPr>
          <w:rFonts w:asciiTheme="minorHAnsi" w:hAnsiTheme="minorHAnsi"/>
          <w:sz w:val="22"/>
          <w:szCs w:val="22"/>
        </w:rPr>
        <w:t>the General Synod/T</w:t>
      </w:r>
      <w:r w:rsidR="00271B4B" w:rsidRPr="00271B4B">
        <w:rPr>
          <w:rFonts w:asciiTheme="minorHAnsi" w:hAnsiTheme="minorHAnsi"/>
          <w:sz w:val="22"/>
          <w:szCs w:val="22"/>
        </w:rPr>
        <w:t xml:space="preserve">e Hīnota Whānui </w:t>
      </w:r>
      <w:r w:rsidR="0084400E">
        <w:rPr>
          <w:rFonts w:asciiTheme="minorHAnsi" w:hAnsiTheme="minorHAnsi"/>
          <w:sz w:val="22"/>
          <w:szCs w:val="22"/>
        </w:rPr>
        <w:t xml:space="preserve">in 2016 </w:t>
      </w:r>
      <w:r w:rsidR="00271B4B" w:rsidRPr="00271B4B">
        <w:rPr>
          <w:rFonts w:asciiTheme="minorHAnsi" w:hAnsiTheme="minorHAnsi"/>
          <w:sz w:val="22"/>
          <w:szCs w:val="22"/>
        </w:rPr>
        <w:t xml:space="preserve">adopted </w:t>
      </w:r>
      <w:r w:rsidR="0084400E">
        <w:rPr>
          <w:rFonts w:asciiTheme="minorHAnsi" w:hAnsiTheme="minorHAnsi"/>
          <w:sz w:val="22"/>
          <w:szCs w:val="22"/>
        </w:rPr>
        <w:t xml:space="preserve">Statute 728 to amend Te Paipera Tapu references in ‘A New Zealand Prayer Book – He Karakia Mihinare o Aotearoa’ as drawn from </w:t>
      </w:r>
      <w:r w:rsidR="0084400E" w:rsidRPr="0084400E">
        <w:rPr>
          <w:rFonts w:asciiTheme="minorHAnsi" w:hAnsiTheme="minorHAnsi"/>
          <w:i/>
          <w:sz w:val="22"/>
          <w:szCs w:val="22"/>
        </w:rPr>
        <w:t>Te Paipera Tapu 1952</w:t>
      </w:r>
      <w:r w:rsidR="0084400E">
        <w:rPr>
          <w:rFonts w:asciiTheme="minorHAnsi" w:hAnsiTheme="minorHAnsi"/>
          <w:sz w:val="22"/>
          <w:szCs w:val="22"/>
        </w:rPr>
        <w:t xml:space="preserve"> to Te </w:t>
      </w:r>
      <w:r w:rsidR="0084400E" w:rsidRPr="0084400E">
        <w:rPr>
          <w:rFonts w:asciiTheme="minorHAnsi" w:hAnsiTheme="minorHAnsi"/>
          <w:i/>
          <w:sz w:val="22"/>
          <w:szCs w:val="22"/>
        </w:rPr>
        <w:t>Paipera Tapu 2012</w:t>
      </w:r>
      <w:r w:rsidR="0084400E">
        <w:rPr>
          <w:rFonts w:asciiTheme="minorHAnsi" w:hAnsiTheme="minorHAnsi"/>
          <w:sz w:val="22"/>
          <w:szCs w:val="22"/>
        </w:rPr>
        <w:t>, and</w:t>
      </w:r>
    </w:p>
    <w:p w14:paraId="3DD61DC9" w14:textId="7A792964" w:rsidR="0084400E" w:rsidRDefault="0084400E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535ED13" w14:textId="30883109" w:rsidR="0084400E" w:rsidRDefault="0084400E" w:rsidP="00786A4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4400E">
        <w:rPr>
          <w:rFonts w:asciiTheme="minorHAnsi" w:hAnsiTheme="minorHAnsi"/>
          <w:b/>
          <w:sz w:val="22"/>
          <w:szCs w:val="22"/>
        </w:rPr>
        <w:t>Whereas</w:t>
      </w:r>
      <w:r>
        <w:rPr>
          <w:rFonts w:asciiTheme="minorHAnsi" w:hAnsiTheme="minorHAnsi"/>
          <w:sz w:val="22"/>
          <w:szCs w:val="22"/>
        </w:rPr>
        <w:t xml:space="preserve">, it is desirable </w:t>
      </w:r>
      <w:r w:rsidR="00423646">
        <w:rPr>
          <w:rFonts w:asciiTheme="minorHAnsi" w:hAnsiTheme="minorHAnsi"/>
          <w:sz w:val="22"/>
          <w:szCs w:val="22"/>
        </w:rPr>
        <w:t>to clarify that clause 3, which refers to ‘the edition of Ko te Paipera Tapu first published by the Bible Society in New Zealand in 1952</w:t>
      </w:r>
      <w:r w:rsidR="00151FAE">
        <w:rPr>
          <w:rFonts w:asciiTheme="minorHAnsi" w:hAnsiTheme="minorHAnsi"/>
          <w:sz w:val="22"/>
          <w:szCs w:val="22"/>
        </w:rPr>
        <w:t>,</w:t>
      </w:r>
      <w:r w:rsidR="00423646">
        <w:rPr>
          <w:rFonts w:asciiTheme="minorHAnsi" w:hAnsiTheme="minorHAnsi"/>
          <w:sz w:val="22"/>
          <w:szCs w:val="22"/>
        </w:rPr>
        <w:t>’ also includes later editions published by the Bible Society in New Zealand, namely the 2012 edition,</w:t>
      </w:r>
      <w:r>
        <w:rPr>
          <w:rFonts w:asciiTheme="minorHAnsi" w:hAnsiTheme="minorHAnsi"/>
          <w:sz w:val="22"/>
          <w:szCs w:val="22"/>
        </w:rPr>
        <w:t xml:space="preserve"> </w:t>
      </w:r>
      <w:bookmarkStart w:id="0" w:name="_Hlk505157458"/>
      <w:r>
        <w:rPr>
          <w:rFonts w:asciiTheme="minorHAnsi" w:hAnsiTheme="minorHAnsi"/>
          <w:sz w:val="22"/>
          <w:szCs w:val="22"/>
        </w:rPr>
        <w:t xml:space="preserve">Te </w:t>
      </w:r>
      <w:r w:rsidRPr="0084400E">
        <w:rPr>
          <w:rFonts w:asciiTheme="minorHAnsi" w:hAnsiTheme="minorHAnsi"/>
          <w:i/>
          <w:sz w:val="22"/>
          <w:szCs w:val="22"/>
        </w:rPr>
        <w:t>Paipera Tapu 2012</w:t>
      </w:r>
      <w:r>
        <w:rPr>
          <w:rFonts w:asciiTheme="minorHAnsi" w:hAnsiTheme="minorHAnsi"/>
          <w:sz w:val="22"/>
          <w:szCs w:val="22"/>
        </w:rPr>
        <w:t xml:space="preserve"> </w:t>
      </w:r>
      <w:r w:rsidR="00423646">
        <w:rPr>
          <w:rFonts w:asciiTheme="minorHAnsi" w:hAnsiTheme="minorHAnsi"/>
          <w:sz w:val="22"/>
          <w:szCs w:val="22"/>
        </w:rPr>
        <w:t xml:space="preserve">is </w:t>
      </w:r>
      <w:r>
        <w:rPr>
          <w:rFonts w:asciiTheme="minorHAnsi" w:hAnsiTheme="minorHAnsi"/>
          <w:sz w:val="22"/>
          <w:szCs w:val="22"/>
        </w:rPr>
        <w:t>to be added to the Schedule of translations of Holy Scripture authorised for use in this Church in Title G Canon V</w:t>
      </w:r>
      <w:bookmarkEnd w:id="0"/>
      <w:r>
        <w:rPr>
          <w:rFonts w:asciiTheme="minorHAnsi" w:hAnsiTheme="minorHAnsi"/>
          <w:sz w:val="22"/>
          <w:szCs w:val="22"/>
        </w:rPr>
        <w:t>,</w:t>
      </w:r>
    </w:p>
    <w:p w14:paraId="500FC85C" w14:textId="0FD4122C" w:rsidR="00DF20A5" w:rsidRDefault="00DF20A5" w:rsidP="004570ED">
      <w:pPr>
        <w:pStyle w:val="PlainText"/>
        <w:rPr>
          <w:rFonts w:asciiTheme="minorHAnsi" w:hAnsiTheme="minorHAnsi"/>
          <w:szCs w:val="22"/>
        </w:rPr>
      </w:pPr>
    </w:p>
    <w:p w14:paraId="55C9D7B5" w14:textId="77777777" w:rsidR="00151FAE" w:rsidRPr="00271B4B" w:rsidRDefault="00151FAE" w:rsidP="004570ED">
      <w:pPr>
        <w:pStyle w:val="PlainText"/>
        <w:rPr>
          <w:rFonts w:asciiTheme="minorHAnsi" w:hAnsiTheme="minorHAnsi"/>
          <w:szCs w:val="22"/>
        </w:rPr>
      </w:pPr>
    </w:p>
    <w:p w14:paraId="177053D0" w14:textId="77777777" w:rsidR="003E2A9D" w:rsidRPr="00271B4B" w:rsidRDefault="004570ED" w:rsidP="003E2A9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The </w:t>
      </w:r>
      <w:r w:rsidR="003E2A9D" w:rsidRPr="00271B4B">
        <w:rPr>
          <w:rFonts w:asciiTheme="minorHAnsi" w:hAnsiTheme="minorHAnsi"/>
          <w:b/>
          <w:bCs/>
          <w:sz w:val="22"/>
          <w:szCs w:val="22"/>
        </w:rPr>
        <w:t>General Synod/te Hīnota Whānui enacts as follows:</w:t>
      </w:r>
      <w:r w:rsidR="003E2A9D" w:rsidRPr="00271B4B">
        <w:rPr>
          <w:rFonts w:asciiTheme="minorHAnsi" w:hAnsiTheme="minorHAnsi"/>
          <w:sz w:val="22"/>
          <w:szCs w:val="22"/>
        </w:rPr>
        <w:t> </w:t>
      </w:r>
    </w:p>
    <w:p w14:paraId="0CC14B06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2BE016A8" w14:textId="3306534E" w:rsidR="00423646" w:rsidRPr="00C436B4" w:rsidRDefault="004570ED" w:rsidP="00151FAE">
      <w:pPr>
        <w:pStyle w:val="PlainText"/>
        <w:tabs>
          <w:tab w:val="left" w:pos="567"/>
        </w:tabs>
        <w:ind w:left="567" w:hanging="567"/>
        <w:jc w:val="both"/>
        <w:rPr>
          <w:rFonts w:eastAsia="Times New Roman" w:cs="Times New Roman"/>
          <w:b/>
          <w:u w:val="single"/>
        </w:rPr>
      </w:pPr>
      <w:r w:rsidRPr="00271B4B">
        <w:rPr>
          <w:rFonts w:eastAsia="Times New Roman" w:cs="Times New Roman"/>
          <w:b/>
        </w:rPr>
        <w:t>1</w:t>
      </w:r>
      <w:r w:rsidR="00151FAE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151FAE">
        <w:rPr>
          <w:rFonts w:eastAsia="Times New Roman" w:cs="Times New Roman"/>
          <w:b/>
        </w:rPr>
        <w:tab/>
      </w:r>
      <w:r w:rsidR="00271B4B" w:rsidRPr="00271B4B">
        <w:rPr>
          <w:b/>
          <w:bCs/>
        </w:rPr>
        <w:t>Title.</w:t>
      </w:r>
      <w:r w:rsidR="00271B4B" w:rsidRPr="00271B4B">
        <w:t xml:space="preserve"> </w:t>
      </w:r>
      <w:r w:rsidR="00151FAE">
        <w:t xml:space="preserve"> </w:t>
      </w:r>
      <w:r w:rsidR="00271B4B" w:rsidRPr="00271B4B">
        <w:t xml:space="preserve">The title of this Statute is </w:t>
      </w:r>
      <w:r w:rsidR="00271B4B" w:rsidRPr="00271B4B">
        <w:rPr>
          <w:i/>
          <w:iCs/>
        </w:rPr>
        <w:t xml:space="preserve">The </w:t>
      </w:r>
      <w:r w:rsidR="00423646" w:rsidRPr="00423646">
        <w:rPr>
          <w:rFonts w:eastAsia="Times New Roman"/>
          <w:i/>
        </w:rPr>
        <w:t>Title G Canon V, ‘Of Translations of Holy Scripture’ (Paipera Tapu 2012)</w:t>
      </w:r>
      <w:r w:rsidR="00423646">
        <w:rPr>
          <w:rFonts w:eastAsia="Times New Roman"/>
          <w:i/>
        </w:rPr>
        <w:t xml:space="preserve"> Amendment Statute</w:t>
      </w:r>
      <w:r w:rsidR="00423646" w:rsidRPr="00423646">
        <w:rPr>
          <w:rFonts w:eastAsia="Times New Roman" w:cs="Times New Roman"/>
          <w:i/>
        </w:rPr>
        <w:t xml:space="preserve">, </w:t>
      </w:r>
      <w:r w:rsidR="00423646" w:rsidRPr="00423646">
        <w:rPr>
          <w:i/>
        </w:rPr>
        <w:t>2018</w:t>
      </w:r>
    </w:p>
    <w:p w14:paraId="22AA22CA" w14:textId="77777777" w:rsidR="004570ED" w:rsidRPr="00271B4B" w:rsidRDefault="004570ED" w:rsidP="00151FAE">
      <w:pPr>
        <w:tabs>
          <w:tab w:val="left" w:pos="567"/>
        </w:tabs>
        <w:spacing w:after="0" w:line="240" w:lineRule="auto"/>
        <w:ind w:left="567" w:hanging="567"/>
        <w:rPr>
          <w:rFonts w:eastAsia="Times New Roman" w:cs="Times New Roman"/>
        </w:rPr>
      </w:pPr>
    </w:p>
    <w:p w14:paraId="5643F251" w14:textId="3F201A5D" w:rsidR="00423646" w:rsidRDefault="004570ED" w:rsidP="00151FAE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2</w:t>
      </w:r>
      <w:r w:rsidR="00151FAE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151FAE">
        <w:rPr>
          <w:rFonts w:asciiTheme="minorHAnsi" w:eastAsia="Times New Roman" w:hAnsiTheme="minorHAnsi"/>
          <w:b/>
          <w:sz w:val="22"/>
          <w:szCs w:val="22"/>
        </w:rPr>
        <w:tab/>
      </w:r>
      <w:r w:rsidRPr="00271B4B">
        <w:rPr>
          <w:rFonts w:asciiTheme="minorHAnsi" w:eastAsia="Times New Roman" w:hAnsiTheme="minorHAnsi"/>
          <w:b/>
          <w:sz w:val="22"/>
          <w:szCs w:val="22"/>
        </w:rPr>
        <w:t>Purpose</w:t>
      </w:r>
      <w:r w:rsidR="00151FAE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sz w:val="22"/>
          <w:szCs w:val="22"/>
        </w:rPr>
        <w:t xml:space="preserve"> To</w:t>
      </w:r>
      <w:r w:rsidR="00271B4B" w:rsidRPr="00271B4B">
        <w:rPr>
          <w:rFonts w:asciiTheme="minorHAnsi" w:eastAsia="Times New Roman" w:hAnsiTheme="minorHAnsi"/>
          <w:sz w:val="22"/>
          <w:szCs w:val="22"/>
        </w:rPr>
        <w:t xml:space="preserve"> </w:t>
      </w:r>
      <w:r w:rsidR="00423646">
        <w:rPr>
          <w:rFonts w:asciiTheme="minorHAnsi" w:eastAsia="Times New Roman" w:hAnsiTheme="minorHAnsi"/>
          <w:sz w:val="22"/>
          <w:szCs w:val="22"/>
        </w:rPr>
        <w:t xml:space="preserve">add </w:t>
      </w:r>
      <w:r w:rsidR="00423646">
        <w:rPr>
          <w:rFonts w:asciiTheme="minorHAnsi" w:hAnsiTheme="minorHAnsi"/>
          <w:sz w:val="22"/>
          <w:szCs w:val="22"/>
        </w:rPr>
        <w:t xml:space="preserve">Te </w:t>
      </w:r>
      <w:r w:rsidR="00423646" w:rsidRPr="0084400E">
        <w:rPr>
          <w:rFonts w:asciiTheme="minorHAnsi" w:hAnsiTheme="minorHAnsi"/>
          <w:i/>
          <w:sz w:val="22"/>
          <w:szCs w:val="22"/>
        </w:rPr>
        <w:t>Paipera Tapu 2012</w:t>
      </w:r>
      <w:r w:rsidR="00423646">
        <w:rPr>
          <w:rFonts w:asciiTheme="minorHAnsi" w:hAnsiTheme="minorHAnsi"/>
          <w:sz w:val="22"/>
          <w:szCs w:val="22"/>
        </w:rPr>
        <w:t xml:space="preserve"> to the Schedule of translations of Holy Scripture authorised for use in this Church in Title G Canon V</w:t>
      </w:r>
    </w:p>
    <w:p w14:paraId="0BB7A7D0" w14:textId="77777777" w:rsidR="00423646" w:rsidRDefault="00423646" w:rsidP="00151FAE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</w:p>
    <w:p w14:paraId="4D15ADA8" w14:textId="7F88D7FD" w:rsidR="00423646" w:rsidRDefault="00AC1519" w:rsidP="00151FAE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3</w:t>
      </w:r>
      <w:r w:rsidR="00151FAE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151FAE">
        <w:rPr>
          <w:rFonts w:asciiTheme="minorHAnsi" w:eastAsia="Times New Roman" w:hAnsiTheme="minorHAnsi"/>
          <w:b/>
          <w:sz w:val="22"/>
          <w:szCs w:val="22"/>
        </w:rPr>
        <w:tab/>
      </w:r>
      <w:r w:rsidR="00271B4B" w:rsidRPr="00271B4B">
        <w:rPr>
          <w:rFonts w:asciiTheme="minorHAnsi" w:hAnsiTheme="minorHAnsi"/>
          <w:sz w:val="22"/>
          <w:szCs w:val="22"/>
        </w:rPr>
        <w:t xml:space="preserve">The </w:t>
      </w:r>
      <w:r w:rsidR="00423646">
        <w:rPr>
          <w:rFonts w:asciiTheme="minorHAnsi" w:hAnsiTheme="minorHAnsi"/>
          <w:sz w:val="22"/>
          <w:szCs w:val="22"/>
        </w:rPr>
        <w:t>Schedule of Title G Canon V is amended by the addition of the words:</w:t>
      </w:r>
    </w:p>
    <w:p w14:paraId="05E94059" w14:textId="77777777" w:rsidR="00423646" w:rsidRDefault="00423646" w:rsidP="00151FAE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</w:p>
    <w:p w14:paraId="199C84AE" w14:textId="44331FAB" w:rsidR="00423646" w:rsidRDefault="00151FAE" w:rsidP="00151FAE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23646">
        <w:rPr>
          <w:rFonts w:asciiTheme="minorHAnsi" w:hAnsiTheme="minorHAnsi"/>
          <w:sz w:val="22"/>
          <w:szCs w:val="22"/>
        </w:rPr>
        <w:t>“Paipera Tapu 2012”</w:t>
      </w:r>
    </w:p>
    <w:p w14:paraId="02EE1774" w14:textId="584DC032" w:rsidR="00271B4B" w:rsidRPr="00271B4B" w:rsidRDefault="00271B4B" w:rsidP="00151FAE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</w:p>
    <w:p w14:paraId="28743298" w14:textId="6D608871" w:rsidR="00A65924" w:rsidRPr="003E2A9D" w:rsidRDefault="00AC1519" w:rsidP="00151FAE">
      <w:pPr>
        <w:tabs>
          <w:tab w:val="left" w:pos="567"/>
        </w:tabs>
        <w:spacing w:after="0" w:line="240" w:lineRule="auto"/>
        <w:ind w:left="567" w:hanging="567"/>
        <w:jc w:val="both"/>
      </w:pPr>
      <w:r w:rsidRPr="00271B4B">
        <w:rPr>
          <w:rFonts w:eastAsia="Times New Roman" w:cs="Times New Roman"/>
          <w:b/>
        </w:rPr>
        <w:t>4</w:t>
      </w:r>
      <w:r w:rsidR="00151FAE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151FAE">
        <w:rPr>
          <w:rFonts w:eastAsia="Times New Roman" w:cs="Times New Roman"/>
          <w:b/>
        </w:rPr>
        <w:tab/>
      </w:r>
      <w:r w:rsidR="003E2A9D" w:rsidRPr="00271B4B">
        <w:rPr>
          <w:b/>
          <w:bCs/>
        </w:rPr>
        <w:t>Process</w:t>
      </w:r>
      <w:r w:rsidR="00151FAE">
        <w:rPr>
          <w:b/>
          <w:bCs/>
        </w:rPr>
        <w:t>.</w:t>
      </w:r>
      <w:r w:rsidR="003E2A9D" w:rsidRPr="00271B4B">
        <w:rPr>
          <w:b/>
          <w:bCs/>
        </w:rPr>
        <w:t> </w:t>
      </w:r>
      <w:r w:rsidR="003E2A9D" w:rsidRPr="00271B4B">
        <w:t xml:space="preserve"> </w:t>
      </w:r>
      <w:r w:rsidRPr="00271B4B">
        <w:t>Clause 3 of this Statute is the adoption of a specific proposal in terms of Part B, Clause 6(a) of the Constitution/te Pouhere, and Section 4(a) of the Church of England Empowering Act 1928, and shall be made known to Te Runanganui o Te P</w:t>
      </w:r>
      <w:r w:rsidR="00AD2217">
        <w:t>ī</w:t>
      </w:r>
      <w:r w:rsidRPr="00271B4B">
        <w:t>hopatanga o Aotearoa, the Synod of the Diocese of Polynesia, and the several Diocesan Synods in New Zeala</w:t>
      </w:r>
      <w:bookmarkStart w:id="1" w:name="_GoBack"/>
      <w:bookmarkEnd w:id="1"/>
      <w:r w:rsidRPr="00271B4B">
        <w:t>nd.</w:t>
      </w:r>
    </w:p>
    <w:sectPr w:rsidR="00A65924" w:rsidRPr="003E2A9D" w:rsidSect="00786A4C">
      <w:footerReference w:type="default" r:id="rId11"/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5667" w14:textId="77777777" w:rsidR="00C704B9" w:rsidRDefault="00C704B9" w:rsidP="00B6533D">
      <w:pPr>
        <w:spacing w:after="0" w:line="240" w:lineRule="auto"/>
      </w:pPr>
      <w:r>
        <w:separator/>
      </w:r>
    </w:p>
  </w:endnote>
  <w:endnote w:type="continuationSeparator" w:id="0">
    <w:p w14:paraId="604493EF" w14:textId="77777777" w:rsidR="00C704B9" w:rsidRDefault="00C704B9" w:rsidP="00B6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44D0" w14:textId="01120091" w:rsidR="001442AB" w:rsidRDefault="001442AB">
    <w:pPr>
      <w:pStyle w:val="Footer"/>
      <w:jc w:val="center"/>
    </w:pPr>
    <w:r>
      <w:t xml:space="preserve">S - </w:t>
    </w:r>
    <w:sdt>
      <w:sdtPr>
        <w:id w:val="-13507174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21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3</w:t>
        </w:r>
      </w:sdtContent>
    </w:sdt>
  </w:p>
  <w:p w14:paraId="3EFB69EE" w14:textId="77777777" w:rsidR="001442AB" w:rsidRDefault="00144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F42A" w14:textId="77777777" w:rsidR="00C704B9" w:rsidRDefault="00C704B9" w:rsidP="00B6533D">
      <w:pPr>
        <w:spacing w:after="0" w:line="240" w:lineRule="auto"/>
      </w:pPr>
      <w:r>
        <w:separator/>
      </w:r>
    </w:p>
  </w:footnote>
  <w:footnote w:type="continuationSeparator" w:id="0">
    <w:p w14:paraId="2AA27DF6" w14:textId="77777777" w:rsidR="00C704B9" w:rsidRDefault="00C704B9" w:rsidP="00B6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5949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02F5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D"/>
    <w:rsid w:val="000A21D0"/>
    <w:rsid w:val="000C0B27"/>
    <w:rsid w:val="001442AB"/>
    <w:rsid w:val="00151FAE"/>
    <w:rsid w:val="001E32CC"/>
    <w:rsid w:val="00271B4B"/>
    <w:rsid w:val="00275655"/>
    <w:rsid w:val="002F15B7"/>
    <w:rsid w:val="003152CA"/>
    <w:rsid w:val="00353974"/>
    <w:rsid w:val="003E2A9D"/>
    <w:rsid w:val="00423646"/>
    <w:rsid w:val="004570ED"/>
    <w:rsid w:val="004713FB"/>
    <w:rsid w:val="004C4C37"/>
    <w:rsid w:val="004D47CB"/>
    <w:rsid w:val="00650E64"/>
    <w:rsid w:val="00725962"/>
    <w:rsid w:val="00786A4C"/>
    <w:rsid w:val="00814397"/>
    <w:rsid w:val="0084400E"/>
    <w:rsid w:val="0086159C"/>
    <w:rsid w:val="009D2D94"/>
    <w:rsid w:val="009E6968"/>
    <w:rsid w:val="00A20102"/>
    <w:rsid w:val="00A65924"/>
    <w:rsid w:val="00AC1519"/>
    <w:rsid w:val="00AD2217"/>
    <w:rsid w:val="00B54EF3"/>
    <w:rsid w:val="00B6533D"/>
    <w:rsid w:val="00BC3F3B"/>
    <w:rsid w:val="00BE00E3"/>
    <w:rsid w:val="00C436B4"/>
    <w:rsid w:val="00C704B9"/>
    <w:rsid w:val="00C76D98"/>
    <w:rsid w:val="00D0049E"/>
    <w:rsid w:val="00D81168"/>
    <w:rsid w:val="00DA58E1"/>
    <w:rsid w:val="00DB0CAB"/>
    <w:rsid w:val="00DF20A5"/>
    <w:rsid w:val="00F97243"/>
    <w:rsid w:val="00FA3C94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326"/>
  <w15:docId w15:val="{8BD6832C-B40F-42F4-97BC-F72CC82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0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0E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0A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2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3D"/>
  </w:style>
  <w:style w:type="paragraph" w:styleId="Footer">
    <w:name w:val="footer"/>
    <w:basedOn w:val="Normal"/>
    <w:link w:val="Foot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3D"/>
  </w:style>
  <w:style w:type="paragraph" w:styleId="NoSpacing">
    <w:name w:val="No Spacing"/>
    <w:uiPriority w:val="1"/>
    <w:qFormat/>
    <w:rsid w:val="00DA5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61DC-3140-4CCF-9EA4-C8659147067A}">
  <ds:schemaRefs>
    <ds:schemaRef ds:uri="http://purl.org/dc/terms/"/>
    <ds:schemaRef ds:uri="4fb0e633-e10e-4f72-bd97-71b29ba6a154"/>
    <ds:schemaRef ds:uri="http://www.w3.org/XML/1998/namespace"/>
    <ds:schemaRef ds:uri="http://schemas.microsoft.com/office/2006/metadata/properties"/>
    <ds:schemaRef ds:uri="cb32b36e-1ca9-4009-987b-c8d3bf69da5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143363-0F51-4807-9803-916DDA42E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C7C68-567D-4FD4-882A-41AA1E5EF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58F51-4EE9-467E-87A0-C27C2623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printing - Statute 724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18 Title G Canon V Paipera Tapu 2012 Amendment Bill 2018</dc:title>
  <dc:subject/>
  <dc:creator>Michael Hughes</dc:creator>
  <cp:keywords/>
  <dc:description/>
  <cp:lastModifiedBy>Marissa Alix</cp:lastModifiedBy>
  <cp:revision>2</cp:revision>
  <cp:lastPrinted>2016-11-09T02:17:00Z</cp:lastPrinted>
  <dcterms:created xsi:type="dcterms:W3CDTF">2018-03-19T23:49:00Z</dcterms:created>
  <dcterms:modified xsi:type="dcterms:W3CDTF">2018-03-19T23:49:00Z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